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043A34">
        <w:rPr>
          <w:color w:val="FF0000"/>
        </w:rPr>
        <w:t>633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043A34">
        <w:t>86MS0046-01-2025-004116-65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043A34">
        <w:t>16</w:t>
      </w:r>
      <w:r w:rsidR="00FE1AA6">
        <w:t xml:space="preserve">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 директора ООО «Сибавтоматика» Шеляхина Юрия Александровича, 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>, пр</w:t>
      </w:r>
      <w:r>
        <w:t>оживающего по адресу: *</w:t>
      </w:r>
      <w:r>
        <w:t xml:space="preserve">, паспорт: </w:t>
      </w:r>
      <w:r>
        <w:rPr>
          <w:color w:val="FF0000"/>
        </w:rPr>
        <w:t>*</w:t>
      </w:r>
    </w:p>
    <w:p w:rsidR="00914B7B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color w:val="FF0000"/>
        </w:rPr>
        <w:t>Шеляхин Ю.А</w:t>
      </w:r>
      <w:r>
        <w:t xml:space="preserve">., </w:t>
      </w:r>
      <w:r>
        <w:t xml:space="preserve">являясь </w:t>
      </w:r>
      <w:r>
        <w:rPr>
          <w:color w:val="FF0000"/>
        </w:rPr>
        <w:t>генеральным директором ООО «Сибавтоматика»</w:t>
      </w:r>
      <w:r>
        <w:t>, зарегистрированного по адресу: *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043A34" w:rsidP="00043A34">
      <w:pPr>
        <w:pStyle w:val="NoSpacing"/>
        <w:ind w:firstLine="567"/>
        <w:jc w:val="both"/>
      </w:pPr>
      <w:r>
        <w:rPr>
          <w:color w:val="FF0000"/>
        </w:rPr>
        <w:t>Шеляхин Ю.А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Шеляхина Ю.А</w:t>
      </w:r>
      <w:r>
        <w:t>. мировому судье не поступало.</w:t>
      </w:r>
    </w:p>
    <w:p w:rsidR="009A630A" w:rsidRPr="007675A2" w:rsidP="00043A34">
      <w:pPr>
        <w:pStyle w:val="NoSpacing"/>
        <w:ind w:firstLine="567"/>
        <w:jc w:val="both"/>
      </w:pPr>
      <w:r>
        <w:t>В соответств</w:t>
      </w:r>
      <w:r>
        <w:t xml:space="preserve">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Шеляхина Ю.А</w:t>
      </w:r>
      <w:r>
        <w:t>.,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>, исследовав следующие доказательства по делу: протокол об административном правонар</w:t>
      </w:r>
      <w:r w:rsidRPr="00D51ABB">
        <w:t xml:space="preserve">ушении № </w:t>
      </w:r>
      <w:r w:rsidR="00043A34">
        <w:rPr>
          <w:color w:val="FF0000"/>
        </w:rPr>
        <w:t>86032516800143600001 от 17.06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043A34">
        <w:rPr>
          <w:color w:val="FF0000"/>
        </w:rPr>
        <w:t>Шеляхин Ю.А</w:t>
      </w:r>
      <w:r w:rsidR="00043A34">
        <w:rPr>
          <w:bCs/>
          <w:color w:val="FF0000"/>
        </w:rPr>
        <w:t xml:space="preserve"> </w:t>
      </w:r>
      <w:r w:rsidR="001E5E66">
        <w:rPr>
          <w:bCs/>
          <w:color w:val="FF0000"/>
        </w:rPr>
        <w:t>Р</w:t>
      </w:r>
      <w:r w:rsidR="00FE1AA6">
        <w:rPr>
          <w:color w:val="FF0000"/>
        </w:rPr>
        <w:t>.</w:t>
      </w:r>
      <w:r w:rsidR="0033461A">
        <w:t xml:space="preserve"> </w:t>
      </w:r>
      <w:r w:rsidR="0050566B">
        <w:t xml:space="preserve">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</w:t>
      </w:r>
      <w:r w:rsidRPr="00D51ABB">
        <w:t xml:space="preserve">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043A34">
        <w:rPr>
          <w:color w:val="FF0000"/>
        </w:rPr>
        <w:t>генеральным директором ООО «Сибавтоматика</w:t>
      </w:r>
      <w:r w:rsidRPr="0050566B" w:rsidR="0050566B">
        <w:t xml:space="preserve">» </w:t>
      </w:r>
      <w:r w:rsidR="00043A34">
        <w:rPr>
          <w:color w:val="FF0000"/>
        </w:rPr>
        <w:t>Шеляхиным Ю.А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</w:t>
      </w:r>
      <w:r>
        <w:t>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</w:t>
      </w:r>
      <w:r w:rsidRPr="00D51ABB">
        <w:t>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</w:t>
      </w:r>
      <w:r w:rsidRPr="00D51ABB">
        <w:t xml:space="preserve">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</w:t>
      </w:r>
      <w:r w:rsidRPr="00D51ABB">
        <w:t xml:space="preserve">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</w:t>
      </w:r>
      <w:r w:rsidRPr="00D51ABB">
        <w:t>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</w:t>
      </w:r>
      <w:r w:rsidRPr="00D51ABB">
        <w:t>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</w:t>
      </w:r>
      <w:r w:rsidRPr="00D51ABB">
        <w:t>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>Оценивая доказательства в их сов</w:t>
      </w:r>
      <w:r w:rsidRPr="00D51ABB">
        <w:t xml:space="preserve">окупности, мировой судья считает, что виновность </w:t>
      </w:r>
      <w:r w:rsidR="00043A34">
        <w:rPr>
          <w:color w:val="FF0000"/>
        </w:rPr>
        <w:t>Шеляхина Ю.А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>При назначении наказания мировой судья учитывает характер совершенного административног</w:t>
      </w:r>
      <w:r>
        <w:rPr>
          <w:color w:val="000000"/>
          <w:sz w:val="24"/>
        </w:rPr>
        <w:t xml:space="preserve">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</w:t>
      </w:r>
      <w:r>
        <w:rPr>
          <w:sz w:val="24"/>
        </w:rPr>
        <w:t>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генерального директора ООО «Сибавтоматика» Шеляхина</w:t>
      </w:r>
      <w:r>
        <w:rPr>
          <w:color w:val="FF0000"/>
        </w:rPr>
        <w:t xml:space="preserve"> Юрия Александровича</w:t>
      </w:r>
      <w:r>
        <w:t xml:space="preserve"> 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</w:t>
      </w:r>
      <w:r w:rsidRPr="0050566B">
        <w:t>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</w:t>
      </w:r>
      <w:r w:rsidRPr="0050566B">
        <w:t>ы-Мансийск//УФК по Ханты-Мансийскому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043A34" w:rsidR="00043A34">
        <w:rPr>
          <w:color w:val="FF0000"/>
        </w:rPr>
        <w:t>0412365400465006332515146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</w:t>
      </w:r>
      <w:r>
        <w:rPr>
          <w:color w:val="FF0000"/>
        </w:rPr>
        <w:t>нты - Мансийского автономного округа - Югры по адресу: г. Нижневартовск, ул. Нефтяников, д. 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>Постановл</w:t>
      </w:r>
      <w:r>
        <w:t xml:space="preserve">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p w:rsidR="00F10B21" w:rsidRPr="00D51ABB" w:rsidP="00D11607">
      <w:pPr>
        <w:pStyle w:val="NoSpacing"/>
        <w:ind w:firstLine="567"/>
        <w:jc w:val="both"/>
      </w:pPr>
      <w:r>
        <w:rPr>
          <w:color w:val="000000"/>
        </w:rPr>
        <w:t>*</w:t>
      </w:r>
    </w:p>
    <w:sectPr w:rsidSect="00914B7B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43A34"/>
    <w:rsid w:val="0015481A"/>
    <w:rsid w:val="001C7A8D"/>
    <w:rsid w:val="001E5E66"/>
    <w:rsid w:val="002E521C"/>
    <w:rsid w:val="0033461A"/>
    <w:rsid w:val="003F7A2F"/>
    <w:rsid w:val="0050566B"/>
    <w:rsid w:val="00592B79"/>
    <w:rsid w:val="005D0685"/>
    <w:rsid w:val="00703223"/>
    <w:rsid w:val="007675A2"/>
    <w:rsid w:val="00914B7B"/>
    <w:rsid w:val="009332A0"/>
    <w:rsid w:val="009A630A"/>
    <w:rsid w:val="00A013DC"/>
    <w:rsid w:val="00A76127"/>
    <w:rsid w:val="00D11607"/>
    <w:rsid w:val="00D51ABB"/>
    <w:rsid w:val="00F10B21"/>
    <w:rsid w:val="00FE1A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